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tl w:val="0"/>
        </w:rPr>
      </w:pPr>
      <w:r>
        <w:rPr>
          <w:rFonts w:ascii="Calibri" w:cs="Calibri" w:hAnsi="Calibri" w:eastAsia="Calibri"/>
          <w:rtl w:val="0"/>
          <w:lang w:val="en-US"/>
        </w:rPr>
        <w:t>Crises of self-esteem ae a part of the human experience. When you feel troubled by low self-esteem, review the suggestions below and choose those that are relevant to your situation and work on them. Be patient with yourself: change takes time and steadfast work.</w:t>
      </w:r>
    </w:p>
    <w:p>
      <w:pPr>
        <w:pStyle w:val="List Paragraph"/>
        <w:numPr>
          <w:ilvl w:val="0"/>
          <w:numId w:val="3"/>
        </w:numPr>
        <w:tabs>
          <w:tab w:val="num" w:pos="720"/>
          <w:tab w:val="clear" w:pos="0"/>
        </w:tabs>
        <w:ind w:left="720" w:hanging="360"/>
        <w:rPr>
          <w:position w:val="0"/>
          <w:rtl w:val="0"/>
        </w:rPr>
      </w:pPr>
      <w:r>
        <w:rPr>
          <w:rFonts w:ascii="Calibri" w:cs="Calibri" w:hAnsi="Calibri" w:eastAsia="Calibri"/>
          <w:b w:val="1"/>
          <w:bCs w:val="1"/>
          <w:rtl w:val="0"/>
          <w:lang w:val="en-US"/>
        </w:rPr>
        <w:t xml:space="preserve">Free yourself from </w:t>
      </w:r>
      <w:r>
        <w:rPr>
          <w:rFonts w:ascii="Calibri" w:cs="Calibri" w:hAnsi="Calibri" w:eastAsia="Calibri"/>
          <w:b w:val="1"/>
          <w:bCs w:val="1"/>
          <w:rtl w:val="0"/>
          <w:lang w:val="en-US"/>
        </w:rPr>
        <w:t>“</w:t>
      </w:r>
      <w:r>
        <w:rPr>
          <w:rFonts w:ascii="Calibri" w:cs="Calibri" w:hAnsi="Calibri" w:eastAsia="Calibri"/>
          <w:b w:val="1"/>
          <w:bCs w:val="1"/>
          <w:rtl w:val="0"/>
          <w:lang w:val="en-US"/>
        </w:rPr>
        <w:t>should</w:t>
      </w:r>
      <w:r>
        <w:rPr>
          <w:rFonts w:ascii="Calibri" w:cs="Calibri" w:hAnsi="Calibri" w:eastAsia="Calibri"/>
          <w:b w:val="1"/>
          <w:bCs w:val="1"/>
          <w:rtl w:val="0"/>
          <w:lang w:val="en-US"/>
        </w:rPr>
        <w:t>”</w:t>
      </w:r>
      <w:r>
        <w:rPr>
          <w:rFonts w:ascii="Calibri" w:cs="Calibri" w:hAnsi="Calibri" w:eastAsia="Calibri"/>
          <w:b w:val="1"/>
          <w:bCs w:val="1"/>
          <w:rtl w:val="0"/>
          <w:lang w:val="en-US"/>
        </w:rPr>
        <w:t>.</w:t>
      </w:r>
      <w:r>
        <w:rPr>
          <w:rFonts w:ascii="Trebuchet MS"/>
          <w:rtl w:val="0"/>
          <w:lang w:val="en-US"/>
        </w:rPr>
        <w:t xml:space="preserve"> Live your life on the basis of what is possible for you and what feels right to you instead of what you or others think you </w:t>
      </w:r>
      <w:r>
        <w:rPr>
          <w:rFonts w:hAnsi="Trebuchet MS" w:hint="default"/>
          <w:rtl w:val="0"/>
          <w:lang w:val="en-US"/>
        </w:rPr>
        <w:t>“</w:t>
      </w:r>
      <w:r>
        <w:rPr>
          <w:rFonts w:ascii="Trebuchet MS"/>
          <w:rtl w:val="0"/>
          <w:lang w:val="en-US"/>
        </w:rPr>
        <w:t>should</w:t>
      </w:r>
      <w:r>
        <w:rPr>
          <w:rFonts w:hAnsi="Trebuchet MS" w:hint="default"/>
          <w:rtl w:val="0"/>
          <w:lang w:val="en-US"/>
        </w:rPr>
        <w:t xml:space="preserve">” </w:t>
      </w:r>
      <w:r>
        <w:rPr>
          <w:rFonts w:ascii="Trebuchet MS"/>
          <w:rtl w:val="0"/>
          <w:lang w:val="en-US"/>
        </w:rPr>
        <w:t xml:space="preserve">do. </w:t>
      </w:r>
      <w:r>
        <w:rPr>
          <w:rFonts w:hAnsi="Trebuchet MS" w:hint="default"/>
          <w:rtl w:val="0"/>
          <w:lang w:val="en-US"/>
        </w:rPr>
        <w:t>“</w:t>
      </w:r>
      <w:r>
        <w:rPr>
          <w:rFonts w:ascii="Trebuchet MS"/>
          <w:rtl w:val="0"/>
          <w:lang w:val="en-US"/>
        </w:rPr>
        <w:t>Shoulds</w:t>
      </w:r>
      <w:r>
        <w:rPr>
          <w:rFonts w:hAnsi="Trebuchet MS" w:hint="default"/>
          <w:rtl w:val="0"/>
          <w:lang w:val="en-US"/>
        </w:rPr>
        <w:t xml:space="preserve">” </w:t>
      </w:r>
      <w:r>
        <w:rPr>
          <w:rFonts w:ascii="Trebuchet MS"/>
          <w:rtl w:val="0"/>
          <w:lang w:val="en-US"/>
        </w:rPr>
        <w:t>distract us from identifying and fulfilling our own needs, abilities, interests and personal goals. Find out what you want and what you are good at, value those, and take actions designed to fulfill your potential.</w:t>
      </w:r>
    </w:p>
    <w:p>
      <w:pPr>
        <w:pStyle w:val="List Paragraph"/>
        <w:numPr>
          <w:ilvl w:val="0"/>
          <w:numId w:val="3"/>
        </w:numPr>
        <w:tabs>
          <w:tab w:val="num" w:pos="720"/>
          <w:tab w:val="clear" w:pos="0"/>
        </w:tabs>
        <w:ind w:left="720" w:hanging="360"/>
        <w:rPr>
          <w:position w:val="0"/>
          <w:rtl w:val="0"/>
        </w:rPr>
      </w:pPr>
      <w:r>
        <w:rPr>
          <w:rFonts w:ascii="Calibri" w:cs="Calibri" w:hAnsi="Calibri" w:eastAsia="Calibri"/>
          <w:b w:val="1"/>
          <w:bCs w:val="1"/>
          <w:rtl w:val="0"/>
          <w:lang w:val="en-US"/>
        </w:rPr>
        <w:t>Respect your own needs.</w:t>
      </w:r>
      <w:r>
        <w:rPr>
          <w:rFonts w:ascii="Trebuchet MS"/>
          <w:rtl w:val="0"/>
          <w:lang w:val="en-US"/>
        </w:rPr>
        <w:t xml:space="preserve"> Recognize and take care of your own needs and wants first. Identify what really fulfills you</w:t>
      </w:r>
      <w:r>
        <w:rPr>
          <w:rFonts w:hAnsi="Trebuchet MS" w:hint="default"/>
          <w:rtl w:val="0"/>
          <w:lang w:val="en-US"/>
        </w:rPr>
        <w:t>—</w:t>
      </w:r>
      <w:r>
        <w:rPr>
          <w:rFonts w:ascii="Trebuchet MS"/>
          <w:rtl w:val="0"/>
          <w:lang w:val="en-US"/>
        </w:rPr>
        <w:t>not just immediate gratifications. Respecting your deeper needs will increase your sense of worth and well-being.</w:t>
      </w:r>
    </w:p>
    <w:p>
      <w:pPr>
        <w:pStyle w:val="List Paragraph"/>
        <w:numPr>
          <w:ilvl w:val="0"/>
          <w:numId w:val="3"/>
        </w:numPr>
        <w:tabs>
          <w:tab w:val="num" w:pos="720"/>
          <w:tab w:val="clear" w:pos="0"/>
        </w:tabs>
        <w:ind w:left="720" w:hanging="360"/>
        <w:rPr>
          <w:position w:val="0"/>
          <w:rtl w:val="0"/>
        </w:rPr>
      </w:pPr>
      <w:r>
        <w:rPr>
          <w:rFonts w:ascii="Calibri" w:cs="Calibri" w:hAnsi="Calibri" w:eastAsia="Calibri"/>
          <w:b w:val="1"/>
          <w:bCs w:val="1"/>
          <w:rtl w:val="0"/>
          <w:lang w:val="en-US"/>
        </w:rPr>
        <w:t>Set achievable goals.</w:t>
      </w:r>
      <w:r>
        <w:rPr>
          <w:rFonts w:ascii="Trebuchet MS"/>
          <w:rtl w:val="0"/>
          <w:lang w:val="en-US"/>
        </w:rPr>
        <w:t xml:space="preserve"> Establish goals on the basis of what you can realistically achieve, and then work step-by-step to develop your potential. To strive always for perfectionist, absolute goals</w:t>
      </w:r>
      <w:r>
        <w:rPr>
          <w:rFonts w:hAnsi="Trebuchet MS" w:hint="default"/>
          <w:rtl w:val="0"/>
          <w:lang w:val="en-US"/>
        </w:rPr>
        <w:t>—</w:t>
      </w:r>
      <w:r>
        <w:rPr>
          <w:rFonts w:ascii="Trebuchet MS"/>
          <w:rtl w:val="0"/>
          <w:lang w:val="en-US"/>
        </w:rPr>
        <w:t xml:space="preserve">for example, </w:t>
      </w:r>
      <w:r>
        <w:rPr>
          <w:rFonts w:hAnsi="Trebuchet MS" w:hint="default"/>
          <w:rtl w:val="0"/>
          <w:lang w:val="en-US"/>
        </w:rPr>
        <w:t>“</w:t>
      </w:r>
      <w:r>
        <w:rPr>
          <w:rFonts w:ascii="Trebuchet MS"/>
          <w:rtl w:val="0"/>
          <w:lang w:val="en-US"/>
        </w:rPr>
        <w:t>Anything less than an A in school is always unacceptable</w:t>
      </w:r>
      <w:r>
        <w:rPr>
          <w:rFonts w:hAnsi="Trebuchet MS" w:hint="default"/>
          <w:rtl w:val="0"/>
          <w:lang w:val="en-US"/>
        </w:rPr>
        <w:t>”—</w:t>
      </w:r>
      <w:r>
        <w:rPr>
          <w:rFonts w:ascii="Trebuchet MS"/>
          <w:rtl w:val="0"/>
          <w:lang w:val="en-US"/>
        </w:rPr>
        <w:t>invites stress and failure.</w:t>
      </w:r>
    </w:p>
    <w:p>
      <w:pPr>
        <w:pStyle w:val="List Paragraph"/>
        <w:numPr>
          <w:ilvl w:val="0"/>
          <w:numId w:val="3"/>
        </w:numPr>
        <w:tabs>
          <w:tab w:val="num" w:pos="720"/>
          <w:tab w:val="clear" w:pos="0"/>
        </w:tabs>
        <w:ind w:left="720" w:hanging="360"/>
        <w:rPr>
          <w:position w:val="0"/>
          <w:rtl w:val="0"/>
        </w:rPr>
      </w:pPr>
      <w:r>
        <w:rPr>
          <w:rFonts w:ascii="Calibri" w:cs="Calibri" w:hAnsi="Calibri" w:eastAsia="Calibri"/>
          <w:b w:val="1"/>
          <w:bCs w:val="1"/>
          <w:rtl w:val="0"/>
          <w:lang w:val="en-US"/>
        </w:rPr>
        <w:t>Talk to yourself positively.</w:t>
      </w:r>
      <w:r>
        <w:rPr>
          <w:rFonts w:ascii="Trebuchet MS"/>
          <w:rtl w:val="0"/>
          <w:lang w:val="en-US"/>
        </w:rPr>
        <w:t xml:space="preserve"> Stop listening to your </w:t>
      </w:r>
      <w:r>
        <w:rPr>
          <w:rFonts w:hAnsi="Trebuchet MS" w:hint="default"/>
          <w:rtl w:val="0"/>
          <w:lang w:val="en-US"/>
        </w:rPr>
        <w:t>“</w:t>
      </w:r>
      <w:r>
        <w:rPr>
          <w:rFonts w:ascii="Trebuchet MS"/>
          <w:rtl w:val="0"/>
          <w:lang w:val="en-US"/>
        </w:rPr>
        <w:t>cruel inner critic.</w:t>
      </w:r>
      <w:r>
        <w:rPr>
          <w:rFonts w:hAnsi="Trebuchet MS" w:hint="default"/>
          <w:rtl w:val="0"/>
          <w:lang w:val="en-US"/>
        </w:rPr>
        <w:t xml:space="preserve">” </w:t>
      </w:r>
      <w:r>
        <w:rPr>
          <w:rFonts w:ascii="Trebuchet MS"/>
          <w:rtl w:val="0"/>
          <w:lang w:val="en-US"/>
        </w:rPr>
        <w:t>When you notice that you are doubting or judging yourself, replace such thoughts with self-accepting thoughts, balanced self-assessment and self-supportive direction.</w:t>
      </w:r>
    </w:p>
    <w:p>
      <w:pPr>
        <w:pStyle w:val="List Paragraph"/>
        <w:numPr>
          <w:ilvl w:val="0"/>
          <w:numId w:val="3"/>
        </w:numPr>
        <w:tabs>
          <w:tab w:val="num" w:pos="720"/>
          <w:tab w:val="clear" w:pos="0"/>
        </w:tabs>
        <w:ind w:left="720" w:hanging="360"/>
        <w:rPr>
          <w:position w:val="0"/>
          <w:rtl w:val="0"/>
        </w:rPr>
      </w:pPr>
      <w:r>
        <w:rPr>
          <w:rFonts w:ascii="Calibri" w:cs="Calibri" w:hAnsi="Calibri" w:eastAsia="Calibri"/>
          <w:b w:val="1"/>
          <w:bCs w:val="1"/>
          <w:rtl w:val="0"/>
          <w:lang w:val="en-US"/>
        </w:rPr>
        <w:t>Test your reality</w:t>
      </w:r>
      <w:r>
        <w:rPr>
          <w:rFonts w:ascii="Trebuchet MS"/>
          <w:rtl w:val="0"/>
          <w:lang w:val="en-US"/>
        </w:rPr>
        <w:t>. Separate your emotional reactions</w:t>
      </w:r>
      <w:r>
        <w:rPr>
          <w:rFonts w:hAnsi="Trebuchet MS" w:hint="default"/>
          <w:rtl w:val="0"/>
          <w:lang w:val="en-US"/>
        </w:rPr>
        <w:t>—</w:t>
      </w:r>
      <w:r>
        <w:rPr>
          <w:rFonts w:ascii="Trebuchet MS"/>
          <w:rtl w:val="0"/>
          <w:lang w:val="en-US"/>
        </w:rPr>
        <w:t>your fears and bad feelings</w:t>
      </w:r>
      <w:r>
        <w:rPr>
          <w:rFonts w:hAnsi="Trebuchet MS" w:hint="default"/>
          <w:rtl w:val="0"/>
          <w:lang w:val="en-US"/>
        </w:rPr>
        <w:t>—</w:t>
      </w:r>
      <w:r>
        <w:rPr>
          <w:rFonts w:ascii="Trebuchet MS"/>
          <w:rtl w:val="0"/>
          <w:lang w:val="en-US"/>
        </w:rPr>
        <w:t>from the reality of your current situation. For example, you may feel stupid, anxious and hopeless about a project, but if you think about it, you may still have the ability and opportunity to accomplish something in it.</w:t>
      </w:r>
    </w:p>
    <w:p>
      <w:pPr>
        <w:pStyle w:val="List Paragraph"/>
        <w:numPr>
          <w:ilvl w:val="0"/>
          <w:numId w:val="3"/>
        </w:numPr>
        <w:tabs>
          <w:tab w:val="num" w:pos="720"/>
          <w:tab w:val="clear" w:pos="0"/>
        </w:tabs>
        <w:ind w:left="720" w:hanging="360"/>
        <w:rPr>
          <w:position w:val="0"/>
          <w:rtl w:val="0"/>
        </w:rPr>
      </w:pPr>
      <w:r>
        <w:rPr>
          <w:rFonts w:ascii="Calibri" w:cs="Calibri" w:hAnsi="Calibri" w:eastAsia="Calibri"/>
          <w:b w:val="1"/>
          <w:bCs w:val="1"/>
          <w:rtl w:val="0"/>
          <w:lang w:val="en-US"/>
        </w:rPr>
        <w:t>Experience success.</w:t>
      </w:r>
      <w:r>
        <w:rPr>
          <w:rFonts w:ascii="Trebuchet MS"/>
          <w:rtl w:val="0"/>
          <w:lang w:val="en-US"/>
        </w:rPr>
        <w:t xml:space="preserve"> Seek out and put yourself in situations in which the probability of success is high. Look for projects which stretch</w:t>
      </w:r>
      <w:r>
        <w:rPr>
          <w:rFonts w:hAnsi="Trebuchet MS" w:hint="default"/>
          <w:rtl w:val="0"/>
          <w:lang w:val="en-US"/>
        </w:rPr>
        <w:t>—</w:t>
      </w:r>
      <w:r>
        <w:rPr>
          <w:rFonts w:ascii="Trebuchet MS"/>
          <w:rtl w:val="0"/>
          <w:lang w:val="en-US"/>
        </w:rPr>
        <w:t>but don</w:t>
      </w:r>
      <w:r>
        <w:rPr>
          <w:rFonts w:hAnsi="Trebuchet MS" w:hint="default"/>
          <w:rtl w:val="0"/>
          <w:lang w:val="en-US"/>
        </w:rPr>
        <w:t>’</w:t>
      </w:r>
      <w:r>
        <w:rPr>
          <w:rFonts w:ascii="Trebuchet MS"/>
          <w:rtl w:val="0"/>
          <w:lang w:val="en-US"/>
        </w:rPr>
        <w:t>t overwhelm</w:t>
      </w:r>
      <w:r>
        <w:rPr>
          <w:rFonts w:hAnsi="Trebuchet MS" w:hint="default"/>
          <w:rtl w:val="0"/>
          <w:lang w:val="en-US"/>
        </w:rPr>
        <w:t>—</w:t>
      </w:r>
      <w:r>
        <w:rPr>
          <w:rFonts w:ascii="Trebuchet MS"/>
          <w:rtl w:val="0"/>
          <w:lang w:val="en-US"/>
        </w:rPr>
        <w:t xml:space="preserve">your abilities. </w:t>
      </w:r>
      <w:r>
        <w:rPr>
          <w:rFonts w:hAnsi="Trebuchet MS" w:hint="default"/>
          <w:rtl w:val="0"/>
          <w:lang w:val="en-US"/>
        </w:rPr>
        <w:t>“</w:t>
      </w:r>
      <w:r>
        <w:rPr>
          <w:rFonts w:ascii="Trebuchet MS"/>
          <w:rtl w:val="0"/>
          <w:lang w:val="en-US"/>
        </w:rPr>
        <w:t>Image</w:t>
      </w:r>
      <w:r>
        <w:rPr>
          <w:rFonts w:hAnsi="Trebuchet MS" w:hint="default"/>
          <w:rtl w:val="0"/>
          <w:lang w:val="en-US"/>
        </w:rPr>
        <w:t xml:space="preserve">” </w:t>
      </w:r>
      <w:r>
        <w:rPr>
          <w:rFonts w:ascii="Trebuchet MS"/>
          <w:rtl w:val="0"/>
          <w:lang w:val="en-US"/>
        </w:rPr>
        <w:t>yourself succeeding. Whatever you accomplish, let yourself acknowledge and experience success and good feelings about it.</w:t>
      </w:r>
    </w:p>
    <w:p>
      <w:pPr>
        <w:pStyle w:val="List Paragraph"/>
        <w:numPr>
          <w:ilvl w:val="0"/>
          <w:numId w:val="3"/>
        </w:numPr>
        <w:tabs>
          <w:tab w:val="num" w:pos="720"/>
          <w:tab w:val="clear" w:pos="0"/>
        </w:tabs>
        <w:ind w:left="720" w:hanging="360"/>
        <w:rPr>
          <w:position w:val="0"/>
          <w:rtl w:val="0"/>
        </w:rPr>
      </w:pPr>
      <w:r>
        <w:rPr>
          <w:rFonts w:ascii="Calibri" w:cs="Calibri" w:hAnsi="Calibri" w:eastAsia="Calibri"/>
          <w:b w:val="1"/>
          <w:bCs w:val="1"/>
          <w:rtl w:val="0"/>
          <w:lang w:val="en-US"/>
        </w:rPr>
        <w:t>Take chances.</w:t>
      </w:r>
      <w:r>
        <w:rPr>
          <w:rFonts w:ascii="Trebuchet MS"/>
          <w:rtl w:val="0"/>
          <w:lang w:val="en-US"/>
        </w:rPr>
        <w:t xml:space="preserve"> New experiences are learning experiences which can build self-confidence. Expect to make mistakes as part of the process; don</w:t>
      </w:r>
      <w:r>
        <w:rPr>
          <w:rFonts w:hAnsi="Trebuchet MS" w:hint="default"/>
          <w:rtl w:val="0"/>
          <w:lang w:val="en-US"/>
        </w:rPr>
        <w:t>’</w:t>
      </w:r>
      <w:r>
        <w:rPr>
          <w:rFonts w:ascii="Trebuchet MS"/>
          <w:rtl w:val="0"/>
          <w:lang w:val="en-US"/>
        </w:rPr>
        <w:t>t be disappointed if you don</w:t>
      </w:r>
      <w:r>
        <w:rPr>
          <w:rFonts w:hAnsi="Trebuchet MS" w:hint="default"/>
          <w:rtl w:val="0"/>
          <w:lang w:val="en-US"/>
        </w:rPr>
        <w:t>’</w:t>
      </w:r>
      <w:r>
        <w:rPr>
          <w:rFonts w:ascii="Trebuchet MS"/>
          <w:rtl w:val="0"/>
          <w:lang w:val="en-US"/>
        </w:rPr>
        <w:t>t do it perfectly. Feel good about trying something new, making progress and increasing your competence.</w:t>
      </w:r>
    </w:p>
    <w:p>
      <w:pPr>
        <w:pStyle w:val="List Paragraph"/>
        <w:numPr>
          <w:ilvl w:val="0"/>
          <w:numId w:val="3"/>
        </w:numPr>
        <w:tabs>
          <w:tab w:val="num" w:pos="720"/>
          <w:tab w:val="clear" w:pos="0"/>
        </w:tabs>
        <w:ind w:left="720" w:hanging="360"/>
        <w:rPr>
          <w:position w:val="0"/>
          <w:rtl w:val="0"/>
        </w:rPr>
      </w:pPr>
      <w:r>
        <w:rPr>
          <w:rFonts w:ascii="Calibri" w:cs="Calibri" w:hAnsi="Calibri" w:eastAsia="Calibri"/>
          <w:b w:val="1"/>
          <w:bCs w:val="1"/>
          <w:rtl w:val="0"/>
          <w:lang w:val="en-US"/>
        </w:rPr>
        <w:t>Solve problems.</w:t>
      </w:r>
      <w:r>
        <w:rPr>
          <w:rFonts w:ascii="Trebuchet MS"/>
          <w:rtl w:val="0"/>
          <w:lang w:val="en-US"/>
        </w:rPr>
        <w:t xml:space="preserve"> Don</w:t>
      </w:r>
      <w:r>
        <w:rPr>
          <w:rFonts w:hAnsi="Trebuchet MS" w:hint="default"/>
          <w:rtl w:val="0"/>
          <w:lang w:val="en-US"/>
        </w:rPr>
        <w:t>’</w:t>
      </w:r>
      <w:r>
        <w:rPr>
          <w:rFonts w:ascii="Trebuchet MS"/>
          <w:rtl w:val="0"/>
          <w:lang w:val="en-US"/>
        </w:rPr>
        <w:t>t avoid problems, and don</w:t>
      </w:r>
      <w:r>
        <w:rPr>
          <w:rFonts w:hAnsi="Trebuchet MS" w:hint="default"/>
          <w:rtl w:val="0"/>
          <w:lang w:val="en-US"/>
        </w:rPr>
        <w:t>’</w:t>
      </w:r>
      <w:r>
        <w:rPr>
          <w:rFonts w:ascii="Trebuchet MS"/>
          <w:rtl w:val="0"/>
          <w:lang w:val="en-US"/>
        </w:rPr>
        <w:t>t moil about them. Face them, and identify ways to solve them or cope with them. If you run away from problems you can solve, you threaten your self-confidence.</w:t>
      </w:r>
    </w:p>
    <w:p>
      <w:pPr>
        <w:pStyle w:val="List Paragraph"/>
        <w:numPr>
          <w:ilvl w:val="0"/>
          <w:numId w:val="3"/>
        </w:numPr>
        <w:tabs>
          <w:tab w:val="num" w:pos="720"/>
          <w:tab w:val="clear" w:pos="0"/>
        </w:tabs>
        <w:ind w:left="720" w:hanging="360"/>
        <w:rPr>
          <w:position w:val="0"/>
          <w:rtl w:val="0"/>
        </w:rPr>
      </w:pPr>
      <w:r>
        <w:rPr>
          <w:rFonts w:ascii="Calibri" w:cs="Calibri" w:hAnsi="Calibri" w:eastAsia="Calibri"/>
          <w:b w:val="1"/>
          <w:bCs w:val="1"/>
          <w:rtl w:val="0"/>
          <w:lang w:val="en-US"/>
        </w:rPr>
        <w:t>Make decisions.</w:t>
      </w:r>
      <w:r>
        <w:rPr>
          <w:rFonts w:ascii="Trebuchet MS"/>
          <w:rtl w:val="0"/>
          <w:lang w:val="en-US"/>
        </w:rPr>
        <w:t xml:space="preserve"> Practice making and implementing positive decisions flexibly but firmly, and trust yourself to deal with the consequences. When you assert yourself, you enhance your sense of yourself, learn more, and increase your self-confidence.</w:t>
      </w:r>
    </w:p>
    <w:p>
      <w:pPr>
        <w:pStyle w:val="List Paragraph"/>
        <w:numPr>
          <w:ilvl w:val="0"/>
          <w:numId w:val="3"/>
        </w:numPr>
        <w:tabs>
          <w:tab w:val="num" w:pos="720"/>
          <w:tab w:val="clear" w:pos="0"/>
        </w:tabs>
        <w:ind w:left="720" w:hanging="360"/>
        <w:rPr>
          <w:position w:val="0"/>
          <w:rtl w:val="0"/>
        </w:rPr>
      </w:pPr>
      <w:r>
        <w:rPr>
          <w:rFonts w:ascii="Calibri" w:cs="Calibri" w:hAnsi="Calibri" w:eastAsia="Calibri"/>
          <w:b w:val="1"/>
          <w:bCs w:val="1"/>
          <w:rtl w:val="0"/>
          <w:lang w:val="en-US"/>
        </w:rPr>
        <w:t>Develop your skills.</w:t>
      </w:r>
      <w:r>
        <w:rPr>
          <w:rFonts w:ascii="Trebuchet MS"/>
          <w:rtl w:val="0"/>
          <w:lang w:val="en-US"/>
        </w:rPr>
        <w:t xml:space="preserve"> Know what you can and can</w:t>
      </w:r>
      <w:r>
        <w:rPr>
          <w:rFonts w:hAnsi="Trebuchet MS" w:hint="default"/>
          <w:rtl w:val="0"/>
          <w:lang w:val="en-US"/>
        </w:rPr>
        <w:t>’</w:t>
      </w:r>
      <w:r>
        <w:rPr>
          <w:rFonts w:ascii="Trebuchet MS"/>
          <w:rtl w:val="0"/>
          <w:lang w:val="en-US"/>
        </w:rPr>
        <w:t>t do. Assess the skills you need; learn and practice those.</w:t>
      </w:r>
    </w:p>
    <w:p>
      <w:pPr>
        <w:pStyle w:val="List Paragraph"/>
        <w:numPr>
          <w:ilvl w:val="0"/>
          <w:numId w:val="3"/>
        </w:numPr>
        <w:tabs>
          <w:tab w:val="num" w:pos="720"/>
          <w:tab w:val="clear" w:pos="0"/>
        </w:tabs>
        <w:ind w:left="720" w:hanging="360"/>
        <w:rPr>
          <w:position w:val="0"/>
          <w:rtl w:val="0"/>
        </w:rPr>
      </w:pPr>
      <w:r>
        <w:rPr>
          <w:rFonts w:ascii="Calibri" w:cs="Calibri" w:hAnsi="Calibri" w:eastAsia="Calibri"/>
          <w:b w:val="1"/>
          <w:bCs w:val="1"/>
          <w:rtl w:val="0"/>
          <w:lang w:val="en-US"/>
        </w:rPr>
        <w:t>Emphasize your strengths.</w:t>
      </w:r>
      <w:r>
        <w:rPr>
          <w:rFonts w:ascii="Trebuchet MS"/>
          <w:rtl w:val="0"/>
          <w:lang w:val="en-US"/>
        </w:rPr>
        <w:t xml:space="preserve"> Focus on what you can do rather than what you cannot. Accept current imitations and live comfortably within them, even as you consider what strengths you might want or need to develop next.</w:t>
      </w:r>
    </w:p>
    <w:p>
      <w:pPr>
        <w:pStyle w:val="List Paragraph"/>
        <w:numPr>
          <w:ilvl w:val="0"/>
          <w:numId w:val="3"/>
        </w:numPr>
        <w:tabs>
          <w:tab w:val="num" w:pos="720"/>
          <w:tab w:val="clear" w:pos="0"/>
        </w:tabs>
        <w:ind w:left="720" w:hanging="360"/>
        <w:rPr>
          <w:position w:val="0"/>
          <w:rtl w:val="0"/>
        </w:rPr>
      </w:pPr>
      <w:r>
        <w:rPr>
          <w:rFonts w:ascii="Calibri" w:cs="Calibri" w:hAnsi="Calibri" w:eastAsia="Calibri"/>
          <w:b w:val="1"/>
          <w:bCs w:val="1"/>
          <w:rtl w:val="0"/>
          <w:lang w:val="en-US"/>
        </w:rPr>
        <w:t>Rely on your won opinion of yourself.</w:t>
      </w:r>
      <w:r>
        <w:rPr>
          <w:rFonts w:ascii="Trebuchet MS"/>
          <w:rtl w:val="0"/>
          <w:lang w:val="en-US"/>
        </w:rPr>
        <w:t xml:space="preserve"> Entertain feedback form others, but don</w:t>
      </w:r>
      <w:r>
        <w:rPr>
          <w:rFonts w:hAnsi="Trebuchet MS" w:hint="default"/>
          <w:rtl w:val="0"/>
          <w:lang w:val="en-US"/>
        </w:rPr>
        <w:t>’</w:t>
      </w:r>
      <w:r>
        <w:rPr>
          <w:rFonts w:ascii="Trebuchet MS"/>
          <w:rtl w:val="0"/>
          <w:lang w:val="en-US"/>
        </w:rPr>
        <w:t>t rely on their opinions. Depend on your own values in making decisions and deciding how you feel about yourself and what is right for you to do.</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fldChar w:fldCharType="begin" w:fldLock="0"/>
    </w:r>
    <w:r>
      <w:t xml:space="preserve"> NUMPAGES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center"/>
    </w:pPr>
    <w:r>
      <w:rPr>
        <w:rFonts w:ascii="Calibri" w:cs="Calibri" w:hAnsi="Calibri" w:eastAsia="Calibri"/>
        <w:b w:val="1"/>
        <w:bCs w:val="1"/>
        <w:sz w:val="32"/>
        <w:szCs w:val="32"/>
        <w:rtl w:val="0"/>
        <w:lang w:val="en-US"/>
      </w:rPr>
      <w:t>Strategies for Building Self-Esteem</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rFonts w:ascii="Calibri" w:cs="Calibri" w:hAnsi="Calibri" w:eastAsia="Calibri"/>
        <w:b w:val="1"/>
        <w:bCs w:val="1"/>
        <w:position w:val="0"/>
        <w:rtl w:val="0"/>
      </w:rPr>
    </w:lvl>
    <w:lvl w:ilvl="1">
      <w:start w:val="1"/>
      <w:numFmt w:val="lowerLetter"/>
      <w:suff w:val="tab"/>
      <w:lvlText w:val="%2."/>
      <w:lvlJc w:val="left"/>
      <w:pPr/>
      <w:rPr>
        <w:rFonts w:ascii="Calibri" w:cs="Calibri" w:hAnsi="Calibri" w:eastAsia="Calibri"/>
        <w:b w:val="1"/>
        <w:bCs w:val="1"/>
        <w:position w:val="0"/>
        <w:rtl w:val="0"/>
      </w:rPr>
    </w:lvl>
    <w:lvl w:ilvl="2">
      <w:start w:val="1"/>
      <w:numFmt w:val="lowerRoman"/>
      <w:suff w:val="tab"/>
      <w:lvlText w:val="%3."/>
      <w:lvlJc w:val="left"/>
      <w:pPr/>
      <w:rPr>
        <w:rFonts w:ascii="Calibri" w:cs="Calibri" w:hAnsi="Calibri" w:eastAsia="Calibri"/>
        <w:b w:val="1"/>
        <w:bCs w:val="1"/>
        <w:position w:val="0"/>
        <w:rtl w:val="0"/>
      </w:rPr>
    </w:lvl>
    <w:lvl w:ilvl="3">
      <w:start w:val="1"/>
      <w:numFmt w:val="decimal"/>
      <w:suff w:val="tab"/>
      <w:lvlText w:val="%4."/>
      <w:lvlJc w:val="left"/>
      <w:pPr/>
      <w:rPr>
        <w:rFonts w:ascii="Calibri" w:cs="Calibri" w:hAnsi="Calibri" w:eastAsia="Calibri"/>
        <w:b w:val="1"/>
        <w:bCs w:val="1"/>
        <w:position w:val="0"/>
        <w:rtl w:val="0"/>
      </w:rPr>
    </w:lvl>
    <w:lvl w:ilvl="4">
      <w:start w:val="1"/>
      <w:numFmt w:val="lowerLetter"/>
      <w:suff w:val="tab"/>
      <w:lvlText w:val="%5."/>
      <w:lvlJc w:val="left"/>
      <w:pPr/>
      <w:rPr>
        <w:rFonts w:ascii="Calibri" w:cs="Calibri" w:hAnsi="Calibri" w:eastAsia="Calibri"/>
        <w:b w:val="1"/>
        <w:bCs w:val="1"/>
        <w:position w:val="0"/>
        <w:rtl w:val="0"/>
      </w:rPr>
    </w:lvl>
    <w:lvl w:ilvl="5">
      <w:start w:val="1"/>
      <w:numFmt w:val="lowerRoman"/>
      <w:suff w:val="tab"/>
      <w:lvlText w:val="%6."/>
      <w:lvlJc w:val="left"/>
      <w:pPr/>
      <w:rPr>
        <w:rFonts w:ascii="Calibri" w:cs="Calibri" w:hAnsi="Calibri" w:eastAsia="Calibri"/>
        <w:b w:val="1"/>
        <w:bCs w:val="1"/>
        <w:position w:val="0"/>
        <w:rtl w:val="0"/>
      </w:rPr>
    </w:lvl>
    <w:lvl w:ilvl="6">
      <w:start w:val="1"/>
      <w:numFmt w:val="decimal"/>
      <w:suff w:val="tab"/>
      <w:lvlText w:val="%7."/>
      <w:lvlJc w:val="left"/>
      <w:pPr/>
      <w:rPr>
        <w:rFonts w:ascii="Calibri" w:cs="Calibri" w:hAnsi="Calibri" w:eastAsia="Calibri"/>
        <w:b w:val="1"/>
        <w:bCs w:val="1"/>
        <w:position w:val="0"/>
        <w:rtl w:val="0"/>
      </w:rPr>
    </w:lvl>
    <w:lvl w:ilvl="7">
      <w:start w:val="1"/>
      <w:numFmt w:val="lowerLetter"/>
      <w:suff w:val="tab"/>
      <w:lvlText w:val="%8."/>
      <w:lvlJc w:val="left"/>
      <w:pPr/>
      <w:rPr>
        <w:rFonts w:ascii="Calibri" w:cs="Calibri" w:hAnsi="Calibri" w:eastAsia="Calibri"/>
        <w:b w:val="1"/>
        <w:bCs w:val="1"/>
        <w:position w:val="0"/>
        <w:rtl w:val="0"/>
      </w:rPr>
    </w:lvl>
    <w:lvl w:ilvl="8">
      <w:start w:val="1"/>
      <w:numFmt w:val="lowerRoman"/>
      <w:suff w:val="tab"/>
      <w:lvlText w:val="%9."/>
      <w:lvlJc w:val="left"/>
      <w:pPr/>
      <w:rPr>
        <w:rFonts w:ascii="Calibri" w:cs="Calibri" w:hAnsi="Calibri" w:eastAsia="Calibri"/>
        <w:b w:val="1"/>
        <w:bCs w:val="1"/>
        <w:position w:val="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rFonts w:ascii="Calibri" w:cs="Calibri" w:hAnsi="Calibri" w:eastAsia="Calibri"/>
        <w:b w:val="1"/>
        <w:bCs w:val="1"/>
        <w:position w:val="0"/>
        <w:rtl w:val="0"/>
      </w:rPr>
    </w:lvl>
    <w:lvl w:ilvl="1">
      <w:start w:val="1"/>
      <w:numFmt w:val="lowerLetter"/>
      <w:suff w:val="tab"/>
      <w:lvlText w:val="%2."/>
      <w:lvlJc w:val="left"/>
      <w:pPr/>
      <w:rPr>
        <w:rFonts w:ascii="Calibri" w:cs="Calibri" w:hAnsi="Calibri" w:eastAsia="Calibri"/>
        <w:b w:val="1"/>
        <w:bCs w:val="1"/>
        <w:position w:val="0"/>
        <w:rtl w:val="0"/>
      </w:rPr>
    </w:lvl>
    <w:lvl w:ilvl="2">
      <w:start w:val="1"/>
      <w:numFmt w:val="lowerRoman"/>
      <w:suff w:val="tab"/>
      <w:lvlText w:val="%3."/>
      <w:lvlJc w:val="left"/>
      <w:pPr/>
      <w:rPr>
        <w:rFonts w:ascii="Calibri" w:cs="Calibri" w:hAnsi="Calibri" w:eastAsia="Calibri"/>
        <w:b w:val="1"/>
        <w:bCs w:val="1"/>
        <w:position w:val="0"/>
        <w:rtl w:val="0"/>
      </w:rPr>
    </w:lvl>
    <w:lvl w:ilvl="3">
      <w:start w:val="1"/>
      <w:numFmt w:val="decimal"/>
      <w:suff w:val="tab"/>
      <w:lvlText w:val="%4."/>
      <w:lvlJc w:val="left"/>
      <w:pPr/>
      <w:rPr>
        <w:rFonts w:ascii="Calibri" w:cs="Calibri" w:hAnsi="Calibri" w:eastAsia="Calibri"/>
        <w:b w:val="1"/>
        <w:bCs w:val="1"/>
        <w:position w:val="0"/>
        <w:rtl w:val="0"/>
      </w:rPr>
    </w:lvl>
    <w:lvl w:ilvl="4">
      <w:start w:val="1"/>
      <w:numFmt w:val="lowerLetter"/>
      <w:suff w:val="tab"/>
      <w:lvlText w:val="%5."/>
      <w:lvlJc w:val="left"/>
      <w:pPr/>
      <w:rPr>
        <w:rFonts w:ascii="Calibri" w:cs="Calibri" w:hAnsi="Calibri" w:eastAsia="Calibri"/>
        <w:b w:val="1"/>
        <w:bCs w:val="1"/>
        <w:position w:val="0"/>
        <w:rtl w:val="0"/>
      </w:rPr>
    </w:lvl>
    <w:lvl w:ilvl="5">
      <w:start w:val="1"/>
      <w:numFmt w:val="lowerRoman"/>
      <w:suff w:val="tab"/>
      <w:lvlText w:val="%6."/>
      <w:lvlJc w:val="left"/>
      <w:pPr/>
      <w:rPr>
        <w:rFonts w:ascii="Calibri" w:cs="Calibri" w:hAnsi="Calibri" w:eastAsia="Calibri"/>
        <w:b w:val="1"/>
        <w:bCs w:val="1"/>
        <w:position w:val="0"/>
        <w:rtl w:val="0"/>
      </w:rPr>
    </w:lvl>
    <w:lvl w:ilvl="6">
      <w:start w:val="1"/>
      <w:numFmt w:val="decimal"/>
      <w:suff w:val="tab"/>
      <w:lvlText w:val="%7."/>
      <w:lvlJc w:val="left"/>
      <w:pPr/>
      <w:rPr>
        <w:rFonts w:ascii="Calibri" w:cs="Calibri" w:hAnsi="Calibri" w:eastAsia="Calibri"/>
        <w:b w:val="1"/>
        <w:bCs w:val="1"/>
        <w:position w:val="0"/>
        <w:rtl w:val="0"/>
      </w:rPr>
    </w:lvl>
    <w:lvl w:ilvl="7">
      <w:start w:val="1"/>
      <w:numFmt w:val="lowerLetter"/>
      <w:suff w:val="tab"/>
      <w:lvlText w:val="%8."/>
      <w:lvlJc w:val="left"/>
      <w:pPr/>
      <w:rPr>
        <w:rFonts w:ascii="Calibri" w:cs="Calibri" w:hAnsi="Calibri" w:eastAsia="Calibri"/>
        <w:b w:val="1"/>
        <w:bCs w:val="1"/>
        <w:position w:val="0"/>
        <w:rtl w:val="0"/>
      </w:rPr>
    </w:lvl>
    <w:lvl w:ilvl="8">
      <w:start w:val="1"/>
      <w:numFmt w:val="lowerRoman"/>
      <w:suff w:val="tab"/>
      <w:lvlText w:val="%9."/>
      <w:lvlJc w:val="left"/>
      <w:pPr/>
      <w:rPr>
        <w:rFonts w:ascii="Calibri" w:cs="Calibri" w:hAnsi="Calibri" w:eastAsia="Calibri"/>
        <w:b w:val="1"/>
        <w:bCs w:val="1"/>
        <w:position w:val="0"/>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